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6D0" w14:textId="77777777" w:rsidR="00642B63" w:rsidRPr="00C97269" w:rsidRDefault="00642B63" w:rsidP="00C97269">
      <w:pPr>
        <w:pStyle w:val="NormalnyWeb"/>
        <w:spacing w:after="0" w:afterAutospacing="0" w:line="360" w:lineRule="auto"/>
        <w:ind w:firstLine="696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 xml:space="preserve">REGULAMIN PRZYZNAWANIA NAGRODY </w:t>
      </w:r>
    </w:p>
    <w:p w14:paraId="5F86E023" w14:textId="77777777" w:rsidR="00642B63" w:rsidRPr="00C97269" w:rsidRDefault="00642B63" w:rsidP="00022A15">
      <w:pPr>
        <w:pStyle w:val="NormalnyWeb"/>
        <w:spacing w:after="0" w:afterAutospacing="0" w:line="360" w:lineRule="auto"/>
        <w:ind w:firstLine="696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SAMORZĄDOWEGO KONGRESU GOSPODARCZEGO II FORUM REGIONÓW TRÓJMORZA</w:t>
      </w:r>
    </w:p>
    <w:p w14:paraId="5451921A" w14:textId="77777777" w:rsidR="00642B63" w:rsidRPr="00C97269" w:rsidRDefault="00642B63" w:rsidP="00C97269">
      <w:pPr>
        <w:pStyle w:val="NormalnyWeb"/>
        <w:spacing w:after="0" w:afterAutospacing="0" w:line="360" w:lineRule="auto"/>
        <w:ind w:firstLine="696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Część 1</w:t>
      </w:r>
    </w:p>
    <w:p w14:paraId="585EE528" w14:textId="77777777" w:rsidR="00642B63" w:rsidRPr="00C97269" w:rsidRDefault="00642B63" w:rsidP="00C97269">
      <w:pPr>
        <w:pStyle w:val="NormalnyWeb"/>
        <w:spacing w:after="0" w:afterAutospacing="0" w:line="360" w:lineRule="auto"/>
        <w:ind w:firstLine="696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POSTANOWIENIA OGÓLNE</w:t>
      </w:r>
    </w:p>
    <w:p w14:paraId="4B8A1715" w14:textId="77777777" w:rsidR="00642B63" w:rsidRPr="00C97269" w:rsidRDefault="00642B63" w:rsidP="00C97269">
      <w:pPr>
        <w:pStyle w:val="NormalnyWeb"/>
        <w:spacing w:after="0" w:afterAutospacing="0" w:line="360" w:lineRule="auto"/>
        <w:ind w:firstLine="696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§ 1</w:t>
      </w:r>
    </w:p>
    <w:p w14:paraId="0BA45B85" w14:textId="77777777" w:rsidR="00642B63" w:rsidRPr="00C97269" w:rsidRDefault="00642B63" w:rsidP="00C97269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  <w:color w:val="000000" w:themeColor="text1"/>
        </w:rPr>
        <w:t xml:space="preserve">Nagroda </w:t>
      </w:r>
      <w:r w:rsidRPr="00022A15">
        <w:rPr>
          <w:rFonts w:ascii="Arial" w:hAnsi="Arial" w:cs="Arial"/>
        </w:rPr>
        <w:t xml:space="preserve">Samorządowego Kongresu Gospodarczego II Forum Regionów </w:t>
      </w:r>
      <w:proofErr w:type="spellStart"/>
      <w:r w:rsidRPr="00022A15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 xml:space="preserve"> </w:t>
      </w:r>
      <w:r w:rsidR="00CF7B60">
        <w:rPr>
          <w:rFonts w:ascii="Arial" w:hAnsi="Arial" w:cs="Arial"/>
        </w:rPr>
        <w:t xml:space="preserve">(zwana dalej „Nagrodą”) </w:t>
      </w:r>
      <w:r w:rsidRPr="00C97269">
        <w:rPr>
          <w:rFonts w:ascii="Arial" w:hAnsi="Arial" w:cs="Arial"/>
        </w:rPr>
        <w:t xml:space="preserve">stanowi uhonorowanie przedsiębiorstw z obszaru regionów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 xml:space="preserve">, które przyczyniają się do rozwoju gospodarki regionów obszaru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>, przestrzegają zasad odpowiedzialnego biznesu</w:t>
      </w:r>
      <w:r w:rsidR="00CF7B60">
        <w:rPr>
          <w:rFonts w:ascii="Arial" w:hAnsi="Arial" w:cs="Arial"/>
        </w:rPr>
        <w:t xml:space="preserve"> oraz</w:t>
      </w:r>
      <w:r w:rsidRPr="00C97269">
        <w:rPr>
          <w:rFonts w:ascii="Arial" w:hAnsi="Arial" w:cs="Arial"/>
        </w:rPr>
        <w:t xml:space="preserve"> promują pozytywny wizerunek obszaru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>.</w:t>
      </w:r>
    </w:p>
    <w:p w14:paraId="3B57BD75" w14:textId="77777777" w:rsidR="003D4BF0" w:rsidRPr="00C97269" w:rsidRDefault="003D4BF0" w:rsidP="00C97269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</w:rPr>
      </w:pPr>
      <w:r w:rsidRPr="00C97269">
        <w:rPr>
          <w:rFonts w:ascii="Arial" w:hAnsi="Arial" w:cs="Arial"/>
          <w:b/>
          <w:bCs/>
        </w:rPr>
        <w:t>Część 2</w:t>
      </w:r>
    </w:p>
    <w:p w14:paraId="300BF790" w14:textId="77777777" w:rsidR="003D4BF0" w:rsidRPr="00C97269" w:rsidRDefault="003D4BF0" w:rsidP="00C97269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</w:rPr>
      </w:pPr>
      <w:r w:rsidRPr="00C97269">
        <w:rPr>
          <w:rFonts w:ascii="Arial" w:hAnsi="Arial" w:cs="Arial"/>
          <w:b/>
          <w:bCs/>
        </w:rPr>
        <w:t>NAGRODA</w:t>
      </w:r>
    </w:p>
    <w:p w14:paraId="562522C8" w14:textId="77777777" w:rsidR="00642B63" w:rsidRPr="00C97269" w:rsidRDefault="00642B63" w:rsidP="00C97269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§ 2</w:t>
      </w:r>
    </w:p>
    <w:p w14:paraId="69B439D5" w14:textId="77777777" w:rsidR="00642B63" w:rsidRPr="00C97269" w:rsidRDefault="00336991" w:rsidP="00C97269">
      <w:pPr>
        <w:pStyle w:val="NormalnyWeb"/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Nagroda </w:t>
      </w:r>
      <w:r w:rsidR="00496600" w:rsidRPr="00C97269">
        <w:rPr>
          <w:rFonts w:ascii="Arial" w:hAnsi="Arial" w:cs="Arial"/>
        </w:rPr>
        <w:t xml:space="preserve">przyznana zostanie </w:t>
      </w:r>
      <w:r w:rsidRPr="00C97269">
        <w:rPr>
          <w:rFonts w:ascii="Arial" w:hAnsi="Arial" w:cs="Arial"/>
        </w:rPr>
        <w:t xml:space="preserve">przedsiębiorstwom aktywnym gospodarczo w obszarze regionów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 xml:space="preserve"> w kategorii „Międzynarodowy Sukces w obszarze regionów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Pr="00C97269">
        <w:rPr>
          <w:rFonts w:ascii="Arial" w:hAnsi="Arial" w:cs="Arial"/>
        </w:rPr>
        <w:t>”</w:t>
      </w:r>
      <w:r w:rsidR="003D4BF0" w:rsidRPr="00C97269">
        <w:rPr>
          <w:rFonts w:ascii="Arial" w:hAnsi="Arial" w:cs="Arial"/>
        </w:rPr>
        <w:t xml:space="preserve">. </w:t>
      </w:r>
    </w:p>
    <w:p w14:paraId="421B7ECA" w14:textId="77777777" w:rsidR="003D4BF0" w:rsidRPr="00C97269" w:rsidRDefault="003D4BF0" w:rsidP="00C97269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§ 3</w:t>
      </w:r>
    </w:p>
    <w:p w14:paraId="3A2940E8" w14:textId="1A553A61" w:rsidR="009F5CC5" w:rsidRDefault="009F5CC5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naborze kandydatów do Nagrody  jest ogłaszana przez Organizatorów Samorządowego Kongresu Gospodarczego II Forum Regionów </w:t>
      </w:r>
      <w:proofErr w:type="spellStart"/>
      <w:r>
        <w:rPr>
          <w:rFonts w:ascii="Arial" w:hAnsi="Arial" w:cs="Arial"/>
        </w:rPr>
        <w:t>Trójmorza</w:t>
      </w:r>
      <w:proofErr w:type="spellEnd"/>
      <w:r>
        <w:rPr>
          <w:rFonts w:ascii="Arial" w:hAnsi="Arial" w:cs="Arial"/>
        </w:rPr>
        <w:t>.</w:t>
      </w:r>
    </w:p>
    <w:p w14:paraId="33DBE021" w14:textId="0B6B9B16" w:rsidR="003D4BF0" w:rsidRPr="00022A15" w:rsidRDefault="00496600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022A15">
        <w:rPr>
          <w:rFonts w:ascii="Arial" w:hAnsi="Arial" w:cs="Arial"/>
        </w:rPr>
        <w:t>Dopuszcza się nagrodzenie maksymalnie trzech przedsiębiorstw spełniających warunki udziału.</w:t>
      </w:r>
    </w:p>
    <w:p w14:paraId="1532162D" w14:textId="77777777" w:rsidR="003D4BF0" w:rsidRPr="00C97269" w:rsidRDefault="00642B63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Wyb</w:t>
      </w:r>
      <w:r w:rsidR="00CC4321" w:rsidRPr="00C97269">
        <w:rPr>
          <w:rFonts w:ascii="Arial" w:hAnsi="Arial" w:cs="Arial"/>
        </w:rPr>
        <w:t>oru</w:t>
      </w:r>
      <w:r w:rsidRPr="00C97269">
        <w:rPr>
          <w:rFonts w:ascii="Arial" w:hAnsi="Arial" w:cs="Arial"/>
        </w:rPr>
        <w:t xml:space="preserve"> laureatów </w:t>
      </w:r>
      <w:r w:rsidR="00CC4321" w:rsidRPr="00C97269">
        <w:rPr>
          <w:rFonts w:ascii="Arial" w:hAnsi="Arial" w:cs="Arial"/>
        </w:rPr>
        <w:t>N</w:t>
      </w:r>
      <w:r w:rsidRPr="00C97269">
        <w:rPr>
          <w:rFonts w:ascii="Arial" w:hAnsi="Arial" w:cs="Arial"/>
        </w:rPr>
        <w:t>agrody dokonuje Rada Programow</w:t>
      </w:r>
      <w:r w:rsidR="002538B6" w:rsidRPr="00C97269">
        <w:rPr>
          <w:rFonts w:ascii="Arial" w:hAnsi="Arial" w:cs="Arial"/>
        </w:rPr>
        <w:t xml:space="preserve">a. </w:t>
      </w:r>
    </w:p>
    <w:p w14:paraId="3D897B10" w14:textId="61B05188" w:rsidR="00CC4321" w:rsidRPr="00C97269" w:rsidRDefault="00CC4321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Siedzibą </w:t>
      </w:r>
      <w:r w:rsidR="00CC4A33">
        <w:rPr>
          <w:rFonts w:ascii="Arial" w:hAnsi="Arial" w:cs="Arial"/>
        </w:rPr>
        <w:t>Rady Programowej</w:t>
      </w:r>
      <w:r w:rsidRPr="00C97269">
        <w:rPr>
          <w:rFonts w:ascii="Arial" w:hAnsi="Arial" w:cs="Arial"/>
        </w:rPr>
        <w:t xml:space="preserve"> </w:t>
      </w:r>
      <w:r w:rsidR="002538B6" w:rsidRPr="00C97269">
        <w:rPr>
          <w:rFonts w:ascii="Arial" w:hAnsi="Arial" w:cs="Arial"/>
        </w:rPr>
        <w:t>jest Instytut Rozwoju Samorządu Terytorialnego Województwa Lubelskiego z siedzib</w:t>
      </w:r>
      <w:r w:rsidR="00C97269">
        <w:rPr>
          <w:rFonts w:ascii="Arial" w:hAnsi="Arial" w:cs="Arial"/>
        </w:rPr>
        <w:t>ą</w:t>
      </w:r>
      <w:r w:rsidR="002538B6" w:rsidRPr="00C97269">
        <w:rPr>
          <w:rFonts w:ascii="Arial" w:hAnsi="Arial" w:cs="Arial"/>
        </w:rPr>
        <w:t xml:space="preserve"> w Lublinie, ul. M. Skłodowskiej-Curie 32/9.</w:t>
      </w:r>
    </w:p>
    <w:p w14:paraId="5E42EFEC" w14:textId="77777777" w:rsidR="00CC4321" w:rsidRPr="00C97269" w:rsidRDefault="00642B63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  <w:color w:val="000000" w:themeColor="text1"/>
        </w:rPr>
        <w:lastRenderedPageBreak/>
        <w:t xml:space="preserve">Prawo zgłaszania kandydatur do </w:t>
      </w:r>
      <w:r w:rsidR="00CC4321" w:rsidRPr="00C97269">
        <w:rPr>
          <w:rFonts w:ascii="Arial" w:hAnsi="Arial" w:cs="Arial"/>
          <w:color w:val="000000" w:themeColor="text1"/>
        </w:rPr>
        <w:t>N</w:t>
      </w:r>
      <w:r w:rsidRPr="00C97269">
        <w:rPr>
          <w:rFonts w:ascii="Arial" w:hAnsi="Arial" w:cs="Arial"/>
          <w:color w:val="000000" w:themeColor="text1"/>
        </w:rPr>
        <w:t xml:space="preserve">agrody mają </w:t>
      </w:r>
      <w:r w:rsidRPr="00C97269">
        <w:rPr>
          <w:rFonts w:ascii="Arial" w:hAnsi="Arial" w:cs="Arial"/>
        </w:rPr>
        <w:t>jednostki samorządów terytorialnych (również rady gmin, miast i powiatów), organizacje i instytucje społeczno-kulturalne, naukowe</w:t>
      </w:r>
      <w:r w:rsidR="00CC4321" w:rsidRPr="00C97269">
        <w:rPr>
          <w:rFonts w:ascii="Arial" w:hAnsi="Arial" w:cs="Arial"/>
        </w:rPr>
        <w:t xml:space="preserve">, instytucje otoczenia biznesu </w:t>
      </w:r>
      <w:r w:rsidRPr="00C97269">
        <w:rPr>
          <w:rFonts w:ascii="Arial" w:hAnsi="Arial" w:cs="Arial"/>
        </w:rPr>
        <w:t xml:space="preserve">oraz </w:t>
      </w:r>
      <w:r w:rsidR="00CC4321" w:rsidRPr="00C97269">
        <w:rPr>
          <w:rFonts w:ascii="Arial" w:hAnsi="Arial" w:cs="Arial"/>
        </w:rPr>
        <w:t>przedsiębiorcy</w:t>
      </w:r>
      <w:r w:rsidRPr="00C97269">
        <w:rPr>
          <w:rFonts w:ascii="Arial" w:hAnsi="Arial" w:cs="Arial"/>
        </w:rPr>
        <w:t>.</w:t>
      </w:r>
    </w:p>
    <w:p w14:paraId="48FB2C24" w14:textId="77777777" w:rsidR="00CC4321" w:rsidRPr="00C97269" w:rsidRDefault="00CC4321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Kandydaci do Nagrody powinni łącznie spełniać niżej wymienione warunki:</w:t>
      </w:r>
    </w:p>
    <w:p w14:paraId="66D94122" w14:textId="77777777" w:rsidR="00CC4321" w:rsidRPr="00C97269" w:rsidRDefault="00CF7B60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C4321" w:rsidRPr="00C97269">
        <w:rPr>
          <w:rFonts w:ascii="Arial" w:hAnsi="Arial" w:cs="Arial"/>
        </w:rPr>
        <w:t xml:space="preserve">iszczać podatki na obszarze krajów Inicjatywy </w:t>
      </w:r>
      <w:proofErr w:type="spellStart"/>
      <w:r w:rsidR="00CC4321" w:rsidRPr="00C97269">
        <w:rPr>
          <w:rFonts w:ascii="Arial" w:hAnsi="Arial" w:cs="Arial"/>
        </w:rPr>
        <w:t>Trójmorza</w:t>
      </w:r>
      <w:proofErr w:type="spellEnd"/>
      <w:r w:rsidR="00CC4321" w:rsidRPr="00C97269">
        <w:rPr>
          <w:rFonts w:ascii="Arial" w:hAnsi="Arial" w:cs="Arial"/>
        </w:rPr>
        <w:t xml:space="preserve">, </w:t>
      </w:r>
    </w:p>
    <w:p w14:paraId="37A4B04F" w14:textId="6AF0E2E1" w:rsidR="00CC4321" w:rsidRPr="00C97269" w:rsidRDefault="009F5CC5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C4321" w:rsidRPr="00C97269">
        <w:rPr>
          <w:rFonts w:ascii="Arial" w:hAnsi="Arial" w:cs="Arial"/>
        </w:rPr>
        <w:t>erminowo i rzetelnie regulować należności o charakterze publiczno-prawnym,</w:t>
      </w:r>
    </w:p>
    <w:p w14:paraId="440CA350" w14:textId="77777777" w:rsidR="00CC4321" w:rsidRPr="00C97269" w:rsidRDefault="00CC4321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przestrzegać przepisów prawa, </w:t>
      </w:r>
    </w:p>
    <w:p w14:paraId="33E1FB05" w14:textId="77777777" w:rsidR="00CC4321" w:rsidRPr="00C97269" w:rsidRDefault="00CC4321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zatrudniać w przedsiębiorstwie pracowników głównie w oparciu o umowę o pracę,</w:t>
      </w:r>
    </w:p>
    <w:p w14:paraId="7F67C92D" w14:textId="77777777" w:rsidR="00CC4321" w:rsidRPr="00C97269" w:rsidRDefault="00CC4321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kierować się zasadami społecznej odpowiedzialności biznesu,</w:t>
      </w:r>
    </w:p>
    <w:p w14:paraId="4B9DC5CC" w14:textId="77777777" w:rsidR="00CC4321" w:rsidRPr="00C97269" w:rsidRDefault="00CC4321" w:rsidP="00C97269">
      <w:pPr>
        <w:pStyle w:val="NormalnyWeb"/>
        <w:numPr>
          <w:ilvl w:val="0"/>
          <w:numId w:val="6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przestrzegać zasad etyki i uczciwej konkurencji.</w:t>
      </w:r>
    </w:p>
    <w:p w14:paraId="7EBA0616" w14:textId="45526FE4" w:rsidR="00642B63" w:rsidRPr="00C97269" w:rsidRDefault="00642B63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Termin zgł</w:t>
      </w:r>
      <w:r w:rsidR="009F5CC5">
        <w:rPr>
          <w:rFonts w:ascii="Arial" w:hAnsi="Arial" w:cs="Arial"/>
        </w:rPr>
        <w:t>a</w:t>
      </w:r>
      <w:r w:rsidRPr="00C97269">
        <w:rPr>
          <w:rFonts w:ascii="Arial" w:hAnsi="Arial" w:cs="Arial"/>
        </w:rPr>
        <w:t>sz</w:t>
      </w:r>
      <w:r w:rsidR="009F5CC5">
        <w:rPr>
          <w:rFonts w:ascii="Arial" w:hAnsi="Arial" w:cs="Arial"/>
        </w:rPr>
        <w:t>ania</w:t>
      </w:r>
      <w:r w:rsidRPr="00C97269">
        <w:rPr>
          <w:rFonts w:ascii="Arial" w:hAnsi="Arial" w:cs="Arial"/>
        </w:rPr>
        <w:t xml:space="preserve"> kandydatów oraz </w:t>
      </w:r>
      <w:r w:rsidR="009F5CC5">
        <w:rPr>
          <w:rFonts w:ascii="Arial" w:hAnsi="Arial" w:cs="Arial"/>
        </w:rPr>
        <w:t>formularz</w:t>
      </w:r>
      <w:r w:rsidRPr="00C97269">
        <w:rPr>
          <w:rFonts w:ascii="Arial" w:hAnsi="Arial" w:cs="Arial"/>
        </w:rPr>
        <w:t xml:space="preserve"> zgłoszeni</w:t>
      </w:r>
      <w:r w:rsidR="00CC4A33">
        <w:rPr>
          <w:rFonts w:ascii="Arial" w:hAnsi="Arial" w:cs="Arial"/>
        </w:rPr>
        <w:t>owy</w:t>
      </w:r>
      <w:r w:rsidRPr="00C97269">
        <w:rPr>
          <w:rFonts w:ascii="Arial" w:hAnsi="Arial" w:cs="Arial"/>
        </w:rPr>
        <w:t xml:space="preserve"> </w:t>
      </w:r>
      <w:r w:rsidR="00C97269">
        <w:rPr>
          <w:rFonts w:ascii="Arial" w:hAnsi="Arial" w:cs="Arial"/>
        </w:rPr>
        <w:t xml:space="preserve">(Załącznik nr 1 do Regulaminu) </w:t>
      </w:r>
      <w:r w:rsidRPr="00C97269">
        <w:rPr>
          <w:rFonts w:ascii="Arial" w:hAnsi="Arial" w:cs="Arial"/>
        </w:rPr>
        <w:t xml:space="preserve">są </w:t>
      </w:r>
      <w:r w:rsidR="009F5CC5">
        <w:rPr>
          <w:rFonts w:ascii="Arial" w:hAnsi="Arial" w:cs="Arial"/>
        </w:rPr>
        <w:t>dostępne</w:t>
      </w:r>
      <w:r w:rsidRPr="00C97269">
        <w:rPr>
          <w:rFonts w:ascii="Arial" w:hAnsi="Arial" w:cs="Arial"/>
        </w:rPr>
        <w:t xml:space="preserve"> na stronie internetowej Samorządowego Kongresu Gospodarczego II Forum Regionów </w:t>
      </w:r>
      <w:proofErr w:type="spellStart"/>
      <w:r w:rsidRPr="00C97269">
        <w:rPr>
          <w:rFonts w:ascii="Arial" w:hAnsi="Arial" w:cs="Arial"/>
        </w:rPr>
        <w:t>Trójmorza</w:t>
      </w:r>
      <w:proofErr w:type="spellEnd"/>
      <w:r w:rsidR="002538B6" w:rsidRPr="00C97269">
        <w:rPr>
          <w:rFonts w:ascii="Arial" w:hAnsi="Arial" w:cs="Arial"/>
        </w:rPr>
        <w:t xml:space="preserve"> </w:t>
      </w:r>
      <w:hyperlink r:id="rId7" w:history="1">
        <w:r w:rsidR="002538B6" w:rsidRPr="00C97269">
          <w:rPr>
            <w:rStyle w:val="Hipercze"/>
            <w:rFonts w:ascii="Arial" w:hAnsi="Arial" w:cs="Arial"/>
          </w:rPr>
          <w:t>www.congress.lubelskie.pl</w:t>
        </w:r>
      </w:hyperlink>
      <w:r w:rsidR="002538B6" w:rsidRPr="00C97269">
        <w:rPr>
          <w:rFonts w:ascii="Arial" w:hAnsi="Arial" w:cs="Arial"/>
        </w:rPr>
        <w:t xml:space="preserve"> oraz w mediach społecznościowych na profilach FB LinkedIn i Twitter „</w:t>
      </w:r>
      <w:proofErr w:type="spellStart"/>
      <w:r w:rsidR="002538B6" w:rsidRPr="00C97269">
        <w:rPr>
          <w:rFonts w:ascii="Arial" w:hAnsi="Arial" w:cs="Arial"/>
        </w:rPr>
        <w:t>Congress</w:t>
      </w:r>
      <w:proofErr w:type="spellEnd"/>
      <w:r w:rsidR="002538B6" w:rsidRPr="00C97269">
        <w:rPr>
          <w:rFonts w:ascii="Arial" w:hAnsi="Arial" w:cs="Arial"/>
        </w:rPr>
        <w:t xml:space="preserve"> Lubelskie”.</w:t>
      </w:r>
      <w:r w:rsidR="00C97269">
        <w:rPr>
          <w:rFonts w:ascii="Arial" w:hAnsi="Arial" w:cs="Arial"/>
        </w:rPr>
        <w:t xml:space="preserve"> </w:t>
      </w:r>
    </w:p>
    <w:p w14:paraId="4188782C" w14:textId="58CE6450" w:rsidR="002538B6" w:rsidRDefault="002538B6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Członkowie </w:t>
      </w:r>
      <w:r w:rsidR="00CC4A33">
        <w:rPr>
          <w:rFonts w:ascii="Arial" w:hAnsi="Arial" w:cs="Arial"/>
        </w:rPr>
        <w:t>Rady Programowej</w:t>
      </w:r>
      <w:r w:rsidRPr="00C97269">
        <w:rPr>
          <w:rFonts w:ascii="Arial" w:hAnsi="Arial" w:cs="Arial"/>
        </w:rPr>
        <w:t xml:space="preserve"> mają prawo zgłosić kandydatury do Nagrody  w formie pisemnej najpóźniej do dnia </w:t>
      </w:r>
      <w:r w:rsidR="00707831">
        <w:rPr>
          <w:rFonts w:ascii="Arial" w:hAnsi="Arial" w:cs="Arial"/>
        </w:rPr>
        <w:t xml:space="preserve">20 czerwca </w:t>
      </w:r>
      <w:r w:rsidR="00CC4A33">
        <w:rPr>
          <w:rFonts w:ascii="Arial" w:hAnsi="Arial" w:cs="Arial"/>
        </w:rPr>
        <w:t>2021 r</w:t>
      </w:r>
      <w:r w:rsidR="00707831">
        <w:rPr>
          <w:rFonts w:ascii="Arial" w:hAnsi="Arial" w:cs="Arial"/>
        </w:rPr>
        <w:t>.</w:t>
      </w:r>
    </w:p>
    <w:p w14:paraId="2B770554" w14:textId="77777777" w:rsidR="002538B6" w:rsidRPr="00C97269" w:rsidRDefault="002538B6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Każda instytucja zaproszona do składania kandydatów może przedstawić nie więcej niż jednego kandydata.</w:t>
      </w:r>
    </w:p>
    <w:p w14:paraId="10143D16" w14:textId="1D52DC5E" w:rsidR="002538B6" w:rsidRPr="00C97269" w:rsidRDefault="002538B6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Wnioski do Nagrody musz</w:t>
      </w:r>
      <w:r w:rsidR="00C529E1">
        <w:rPr>
          <w:rFonts w:ascii="Arial" w:hAnsi="Arial" w:cs="Arial"/>
        </w:rPr>
        <w:t>ą</w:t>
      </w:r>
      <w:r w:rsidRPr="00C97269">
        <w:rPr>
          <w:rFonts w:ascii="Arial" w:hAnsi="Arial" w:cs="Arial"/>
        </w:rPr>
        <w:t xml:space="preserve"> spełniać następujące warunki:</w:t>
      </w:r>
    </w:p>
    <w:p w14:paraId="73783919" w14:textId="77777777" w:rsidR="002538B6" w:rsidRPr="00C97269" w:rsidRDefault="002538B6" w:rsidP="00C97269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być wypełnione w całości, </w:t>
      </w:r>
      <w:r w:rsidR="00CF7B60">
        <w:rPr>
          <w:rFonts w:ascii="Arial" w:hAnsi="Arial" w:cs="Arial"/>
        </w:rPr>
        <w:t>wraz</w:t>
      </w:r>
      <w:r w:rsidRPr="00C97269">
        <w:rPr>
          <w:rFonts w:ascii="Arial" w:hAnsi="Arial" w:cs="Arial"/>
        </w:rPr>
        <w:t xml:space="preserve"> z załącznikami</w:t>
      </w:r>
      <w:r w:rsidR="00CF7B60">
        <w:rPr>
          <w:rFonts w:ascii="Arial" w:hAnsi="Arial" w:cs="Arial"/>
        </w:rPr>
        <w:t>,</w:t>
      </w:r>
    </w:p>
    <w:p w14:paraId="6633788E" w14:textId="1C228975" w:rsidR="002538B6" w:rsidRPr="00C97269" w:rsidRDefault="002538B6" w:rsidP="00C97269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zostać przesłane w nieprzekraczalnym terminie </w:t>
      </w:r>
      <w:r w:rsidR="00707831">
        <w:rPr>
          <w:rFonts w:ascii="Arial" w:hAnsi="Arial" w:cs="Arial"/>
        </w:rPr>
        <w:t>do 20 czerwca br.</w:t>
      </w:r>
      <w:r w:rsidR="008437CE">
        <w:rPr>
          <w:rFonts w:ascii="Arial" w:hAnsi="Arial" w:cs="Arial"/>
        </w:rPr>
        <w:t xml:space="preserve"> </w:t>
      </w:r>
      <w:r w:rsidRPr="00C97269">
        <w:rPr>
          <w:rFonts w:ascii="Arial" w:hAnsi="Arial" w:cs="Arial"/>
        </w:rPr>
        <w:t xml:space="preserve"> na adres:</w:t>
      </w:r>
      <w:r w:rsidR="00806581">
        <w:rPr>
          <w:rFonts w:ascii="Arial" w:hAnsi="Arial" w:cs="Arial"/>
        </w:rPr>
        <w:t xml:space="preserve"> </w:t>
      </w:r>
      <w:r w:rsidR="00806581" w:rsidRPr="00806581">
        <w:rPr>
          <w:rFonts w:ascii="Arial" w:hAnsi="Arial" w:cs="Arial"/>
          <w:b/>
          <w:bCs/>
        </w:rPr>
        <w:t>irst.lubelskie@gmail.com</w:t>
      </w:r>
    </w:p>
    <w:p w14:paraId="5FA4BED1" w14:textId="77777777" w:rsidR="002538B6" w:rsidRPr="00C97269" w:rsidRDefault="002538B6" w:rsidP="00C97269">
      <w:pPr>
        <w:pStyle w:val="NormalnyWeb"/>
        <w:numPr>
          <w:ilvl w:val="0"/>
          <w:numId w:val="7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>być podpisane przez instytuc</w:t>
      </w:r>
      <w:r w:rsidR="00CF7B60">
        <w:rPr>
          <w:rFonts w:ascii="Arial" w:hAnsi="Arial" w:cs="Arial"/>
        </w:rPr>
        <w:t>ję</w:t>
      </w:r>
      <w:r w:rsidRPr="00C97269">
        <w:rPr>
          <w:rFonts w:ascii="Arial" w:hAnsi="Arial" w:cs="Arial"/>
        </w:rPr>
        <w:t xml:space="preserve"> uprawnion</w:t>
      </w:r>
      <w:r w:rsidR="00CF7B60">
        <w:rPr>
          <w:rFonts w:ascii="Arial" w:hAnsi="Arial" w:cs="Arial"/>
        </w:rPr>
        <w:t>ą</w:t>
      </w:r>
      <w:r w:rsidRPr="00C97269">
        <w:rPr>
          <w:rFonts w:ascii="Arial" w:hAnsi="Arial" w:cs="Arial"/>
        </w:rPr>
        <w:t xml:space="preserve"> do zgłaszania kandydatów.</w:t>
      </w:r>
    </w:p>
    <w:p w14:paraId="530537D5" w14:textId="77777777" w:rsidR="00C529E1" w:rsidRDefault="00642B63" w:rsidP="00C529E1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</w:rPr>
      </w:pPr>
      <w:r w:rsidRPr="00C97269">
        <w:rPr>
          <w:rFonts w:ascii="Arial" w:hAnsi="Arial" w:cs="Arial"/>
        </w:rPr>
        <w:t xml:space="preserve">Ostateczna decyzja o przyznaniu </w:t>
      </w:r>
      <w:r w:rsidR="00CF7B60">
        <w:rPr>
          <w:rFonts w:ascii="Arial" w:hAnsi="Arial" w:cs="Arial"/>
        </w:rPr>
        <w:t>N</w:t>
      </w:r>
      <w:r w:rsidRPr="00C97269">
        <w:rPr>
          <w:rFonts w:ascii="Arial" w:hAnsi="Arial" w:cs="Arial"/>
        </w:rPr>
        <w:t xml:space="preserve">agrody podejmowana jest przez Radę Programową zwykłą większością głosów przy udziale w głosowaniu </w:t>
      </w:r>
      <w:r w:rsidR="00496600" w:rsidRPr="00C97269">
        <w:rPr>
          <w:rFonts w:ascii="Arial" w:hAnsi="Arial" w:cs="Arial"/>
        </w:rPr>
        <w:t xml:space="preserve">jawnym </w:t>
      </w:r>
      <w:r w:rsidRPr="00C97269">
        <w:rPr>
          <w:rFonts w:ascii="Arial" w:hAnsi="Arial" w:cs="Arial"/>
        </w:rPr>
        <w:t xml:space="preserve">co najmniej połowy składu Rady </w:t>
      </w:r>
      <w:r w:rsidR="00496600" w:rsidRPr="00C97269">
        <w:rPr>
          <w:rFonts w:ascii="Arial" w:hAnsi="Arial" w:cs="Arial"/>
        </w:rPr>
        <w:t>P</w:t>
      </w:r>
      <w:r w:rsidRPr="00C97269">
        <w:rPr>
          <w:rFonts w:ascii="Arial" w:hAnsi="Arial" w:cs="Arial"/>
        </w:rPr>
        <w:t>rogramowej. W przypadku uzyskania równej liczby głosów decyduje głos Przewodniczącego</w:t>
      </w:r>
      <w:r w:rsidR="00496600" w:rsidRPr="00C97269">
        <w:rPr>
          <w:rFonts w:ascii="Arial" w:hAnsi="Arial" w:cs="Arial"/>
        </w:rPr>
        <w:t xml:space="preserve"> Rady</w:t>
      </w:r>
      <w:r w:rsidRPr="00C97269">
        <w:rPr>
          <w:rFonts w:ascii="Arial" w:hAnsi="Arial" w:cs="Arial"/>
        </w:rPr>
        <w:t xml:space="preserve">. </w:t>
      </w:r>
    </w:p>
    <w:p w14:paraId="74E09958" w14:textId="7E3BB226" w:rsidR="00C529E1" w:rsidRPr="00C529E1" w:rsidRDefault="002A6557" w:rsidP="00963574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 </w:t>
      </w:r>
      <w:r w:rsidR="00C529E1" w:rsidRPr="00C529E1">
        <w:rPr>
          <w:rFonts w:ascii="Arial" w:hAnsi="Arial" w:cs="Arial"/>
        </w:rPr>
        <w:t xml:space="preserve">Organizatorzy Samorządowego Kongresu Gospodarczego II Forum Regionów </w:t>
      </w:r>
      <w:proofErr w:type="spellStart"/>
      <w:r w:rsidR="00C529E1" w:rsidRPr="00C529E1">
        <w:rPr>
          <w:rFonts w:ascii="Arial" w:hAnsi="Arial" w:cs="Arial"/>
        </w:rPr>
        <w:t>Trójmorza</w:t>
      </w:r>
      <w:proofErr w:type="spellEnd"/>
      <w:r w:rsidR="00C529E1" w:rsidRPr="00C529E1">
        <w:rPr>
          <w:rFonts w:ascii="Arial" w:hAnsi="Arial" w:cs="Arial"/>
        </w:rPr>
        <w:t xml:space="preserve"> mają prawo przyznania Nagrody Honorowej po przedstawieniu uzasadnienia Radzie Programowej.</w:t>
      </w:r>
    </w:p>
    <w:p w14:paraId="08306496" w14:textId="72D3870E" w:rsidR="00BB25D5" w:rsidRPr="00C529E1" w:rsidRDefault="00C529E1" w:rsidP="00963574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BB25D5" w:rsidRPr="00C529E1">
        <w:rPr>
          <w:rFonts w:ascii="Arial" w:hAnsi="Arial" w:cs="Arial"/>
        </w:rPr>
        <w:t>Wręczenie</w:t>
      </w:r>
      <w:r w:rsidR="00642B63" w:rsidRPr="00C529E1">
        <w:rPr>
          <w:rFonts w:ascii="Arial" w:hAnsi="Arial" w:cs="Arial"/>
        </w:rPr>
        <w:t xml:space="preserve"> </w:t>
      </w:r>
      <w:r w:rsidR="00496600" w:rsidRPr="00C529E1">
        <w:rPr>
          <w:rFonts w:ascii="Arial" w:hAnsi="Arial" w:cs="Arial"/>
        </w:rPr>
        <w:t>Nagrody</w:t>
      </w:r>
      <w:r>
        <w:rPr>
          <w:rFonts w:ascii="Arial" w:hAnsi="Arial" w:cs="Arial"/>
        </w:rPr>
        <w:t>/Nag</w:t>
      </w:r>
      <w:r w:rsidR="002A6557">
        <w:rPr>
          <w:rFonts w:ascii="Arial" w:hAnsi="Arial" w:cs="Arial"/>
        </w:rPr>
        <w:t>r</w:t>
      </w:r>
      <w:r>
        <w:rPr>
          <w:rFonts w:ascii="Arial" w:hAnsi="Arial" w:cs="Arial"/>
        </w:rPr>
        <w:t>ody Honorowej</w:t>
      </w:r>
      <w:r w:rsidR="00E317CC" w:rsidRPr="00C529E1">
        <w:rPr>
          <w:rFonts w:ascii="Arial" w:hAnsi="Arial" w:cs="Arial"/>
        </w:rPr>
        <w:t xml:space="preserve"> przez Marszałka Województwa Lubelskiego </w:t>
      </w:r>
      <w:r w:rsidR="00642B63" w:rsidRPr="00C529E1">
        <w:rPr>
          <w:rFonts w:ascii="Arial" w:hAnsi="Arial" w:cs="Arial"/>
        </w:rPr>
        <w:t xml:space="preserve"> </w:t>
      </w:r>
      <w:r w:rsidR="00496600" w:rsidRPr="00C529E1">
        <w:rPr>
          <w:rFonts w:ascii="Arial" w:hAnsi="Arial" w:cs="Arial"/>
        </w:rPr>
        <w:t>następuje</w:t>
      </w:r>
      <w:r w:rsidR="00642B63" w:rsidRPr="00C529E1">
        <w:rPr>
          <w:rFonts w:ascii="Arial" w:hAnsi="Arial" w:cs="Arial"/>
        </w:rPr>
        <w:t xml:space="preserve"> </w:t>
      </w:r>
      <w:r w:rsidR="00496600" w:rsidRPr="00C529E1">
        <w:rPr>
          <w:rFonts w:ascii="Arial" w:hAnsi="Arial" w:cs="Arial"/>
        </w:rPr>
        <w:t>podczas</w:t>
      </w:r>
      <w:r w:rsidR="00642B63" w:rsidRPr="00C529E1">
        <w:rPr>
          <w:rFonts w:ascii="Arial" w:hAnsi="Arial" w:cs="Arial"/>
        </w:rPr>
        <w:t xml:space="preserve"> Samorządow</w:t>
      </w:r>
      <w:r w:rsidR="00496600" w:rsidRPr="00C529E1">
        <w:rPr>
          <w:rFonts w:ascii="Arial" w:hAnsi="Arial" w:cs="Arial"/>
        </w:rPr>
        <w:t>ego</w:t>
      </w:r>
      <w:r w:rsidR="00642B63" w:rsidRPr="00C529E1">
        <w:rPr>
          <w:rFonts w:ascii="Arial" w:hAnsi="Arial" w:cs="Arial"/>
        </w:rPr>
        <w:t xml:space="preserve"> Kongres</w:t>
      </w:r>
      <w:r w:rsidR="00496600" w:rsidRPr="00C529E1">
        <w:rPr>
          <w:rFonts w:ascii="Arial" w:hAnsi="Arial" w:cs="Arial"/>
        </w:rPr>
        <w:t>u</w:t>
      </w:r>
      <w:r w:rsidR="00642B63" w:rsidRPr="00C529E1">
        <w:rPr>
          <w:rFonts w:ascii="Arial" w:hAnsi="Arial" w:cs="Arial"/>
        </w:rPr>
        <w:t xml:space="preserve"> Gospodarcz</w:t>
      </w:r>
      <w:r w:rsidR="00496600" w:rsidRPr="00C529E1">
        <w:rPr>
          <w:rFonts w:ascii="Arial" w:hAnsi="Arial" w:cs="Arial"/>
        </w:rPr>
        <w:t>ego</w:t>
      </w:r>
      <w:r w:rsidR="00642B63" w:rsidRPr="00C529E1">
        <w:rPr>
          <w:rFonts w:ascii="Arial" w:hAnsi="Arial" w:cs="Arial"/>
        </w:rPr>
        <w:t xml:space="preserve"> II Forum Regionów </w:t>
      </w:r>
      <w:proofErr w:type="spellStart"/>
      <w:r w:rsidR="00642B63" w:rsidRPr="00C529E1">
        <w:rPr>
          <w:rFonts w:ascii="Arial" w:hAnsi="Arial" w:cs="Arial"/>
        </w:rPr>
        <w:t>Trójmorza</w:t>
      </w:r>
      <w:proofErr w:type="spellEnd"/>
      <w:r w:rsidR="00757127" w:rsidRPr="00C529E1">
        <w:rPr>
          <w:rFonts w:ascii="Arial" w:hAnsi="Arial" w:cs="Arial"/>
        </w:rPr>
        <w:t xml:space="preserve"> w dniu 30 czerwca 2021 r. w Lubelskim Centrum Konferencyjnym w Lublinie oraz </w:t>
      </w:r>
      <w:r w:rsidR="00BB25D5" w:rsidRPr="00C529E1">
        <w:rPr>
          <w:rFonts w:ascii="Arial" w:hAnsi="Arial" w:cs="Arial"/>
        </w:rPr>
        <w:t xml:space="preserve">będzie transmitowane </w:t>
      </w:r>
      <w:r w:rsidR="00757127" w:rsidRPr="00C529E1">
        <w:rPr>
          <w:rFonts w:ascii="Arial" w:hAnsi="Arial" w:cs="Arial"/>
        </w:rPr>
        <w:t xml:space="preserve">na stronie internetowej </w:t>
      </w:r>
      <w:hyperlink r:id="rId8" w:history="1">
        <w:r w:rsidR="00BB25D5" w:rsidRPr="00C529E1">
          <w:rPr>
            <w:rStyle w:val="Hipercze"/>
            <w:rFonts w:ascii="Arial" w:hAnsi="Arial" w:cs="Arial"/>
          </w:rPr>
          <w:t>www.congress.lubelskie.pl</w:t>
        </w:r>
      </w:hyperlink>
      <w:r w:rsidR="00BB25D5" w:rsidRPr="00C529E1">
        <w:rPr>
          <w:rFonts w:ascii="Arial" w:hAnsi="Arial" w:cs="Arial"/>
        </w:rPr>
        <w:t xml:space="preserve"> dla zarejestrowanych uczestników Kongresu.</w:t>
      </w:r>
    </w:p>
    <w:p w14:paraId="438F9154" w14:textId="558C6115" w:rsidR="00C97269" w:rsidRPr="00022A15" w:rsidRDefault="00BB25D5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Ogłoszenie decyzji Rady Programowej w</w:t>
      </w:r>
      <w:r w:rsidR="00CC4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CC4A33">
        <w:rPr>
          <w:rFonts w:ascii="Arial" w:hAnsi="Arial" w:cs="Arial"/>
        </w:rPr>
        <w:t>prawie wyboru</w:t>
      </w:r>
      <w:r>
        <w:rPr>
          <w:rFonts w:ascii="Arial" w:hAnsi="Arial" w:cs="Arial"/>
        </w:rPr>
        <w:t xml:space="preserve"> laureata/laureatów Nagrody</w:t>
      </w:r>
      <w:r w:rsidR="00C529E1">
        <w:rPr>
          <w:rFonts w:ascii="Arial" w:hAnsi="Arial" w:cs="Arial"/>
        </w:rPr>
        <w:t xml:space="preserve"> oraz decyzji </w:t>
      </w:r>
      <w:r w:rsidR="002A6557">
        <w:rPr>
          <w:rFonts w:ascii="Arial" w:hAnsi="Arial" w:cs="Arial"/>
        </w:rPr>
        <w:t xml:space="preserve">Organizatorów w sprawie przyznania </w:t>
      </w:r>
      <w:r w:rsidR="00C529E1">
        <w:rPr>
          <w:rFonts w:ascii="Arial" w:hAnsi="Arial" w:cs="Arial"/>
        </w:rPr>
        <w:t>Nagrody Honorowej</w:t>
      </w:r>
      <w:r>
        <w:rPr>
          <w:rFonts w:ascii="Arial" w:hAnsi="Arial" w:cs="Arial"/>
        </w:rPr>
        <w:t xml:space="preserve"> zostanie </w:t>
      </w:r>
      <w:r w:rsidR="002A6557">
        <w:rPr>
          <w:rFonts w:ascii="Arial" w:hAnsi="Arial" w:cs="Arial"/>
        </w:rPr>
        <w:t>opublikowane</w:t>
      </w:r>
      <w:r w:rsidR="00757127">
        <w:rPr>
          <w:rFonts w:ascii="Arial" w:hAnsi="Arial" w:cs="Arial"/>
        </w:rPr>
        <w:t xml:space="preserve"> </w:t>
      </w:r>
      <w:r w:rsidR="00642B63" w:rsidRPr="00C97269">
        <w:rPr>
          <w:rFonts w:ascii="Arial" w:hAnsi="Arial" w:cs="Arial"/>
        </w:rPr>
        <w:t xml:space="preserve">na stronie internetowej Samorządowego Kongresu Gospodarczego II Forum Regionów </w:t>
      </w:r>
      <w:proofErr w:type="spellStart"/>
      <w:r w:rsidR="00642B63" w:rsidRPr="00C97269">
        <w:rPr>
          <w:rFonts w:ascii="Arial" w:hAnsi="Arial" w:cs="Arial"/>
        </w:rPr>
        <w:t>Trójmorz</w:t>
      </w:r>
      <w:r w:rsidR="00496600" w:rsidRPr="00C97269">
        <w:rPr>
          <w:rFonts w:ascii="Arial" w:hAnsi="Arial" w:cs="Arial"/>
        </w:rPr>
        <w:t>a</w:t>
      </w:r>
      <w:proofErr w:type="spellEnd"/>
      <w:r w:rsidR="00496600" w:rsidRPr="00C97269">
        <w:rPr>
          <w:rFonts w:ascii="Arial" w:hAnsi="Arial" w:cs="Arial"/>
        </w:rPr>
        <w:t xml:space="preserve"> </w:t>
      </w:r>
      <w:hyperlink r:id="rId9" w:history="1">
        <w:r w:rsidR="00496600" w:rsidRPr="00C97269">
          <w:rPr>
            <w:rStyle w:val="Hipercze"/>
            <w:rFonts w:ascii="Arial" w:hAnsi="Arial" w:cs="Arial"/>
          </w:rPr>
          <w:t>www.congress.lubelskie.pl</w:t>
        </w:r>
      </w:hyperlink>
      <w:r w:rsidR="00496600" w:rsidRPr="00C97269">
        <w:rPr>
          <w:rFonts w:ascii="Arial" w:hAnsi="Arial" w:cs="Arial"/>
        </w:rPr>
        <w:t xml:space="preserve"> oraz w mediach społecznościowych </w:t>
      </w:r>
      <w:r w:rsidR="00757127">
        <w:rPr>
          <w:rFonts w:ascii="Arial" w:hAnsi="Arial" w:cs="Arial"/>
        </w:rPr>
        <w:t xml:space="preserve">Kongresu </w:t>
      </w:r>
      <w:r w:rsidR="00496600" w:rsidRPr="00C97269">
        <w:rPr>
          <w:rFonts w:ascii="Arial" w:hAnsi="Arial" w:cs="Arial"/>
        </w:rPr>
        <w:t>na profilach FB, LinkedIn i Twitter „</w:t>
      </w:r>
      <w:proofErr w:type="spellStart"/>
      <w:r w:rsidR="00496600" w:rsidRPr="00C97269">
        <w:rPr>
          <w:rFonts w:ascii="Arial" w:hAnsi="Arial" w:cs="Arial"/>
        </w:rPr>
        <w:t>Congress</w:t>
      </w:r>
      <w:proofErr w:type="spellEnd"/>
      <w:r w:rsidR="00496600" w:rsidRPr="00C97269">
        <w:rPr>
          <w:rFonts w:ascii="Arial" w:hAnsi="Arial" w:cs="Arial"/>
        </w:rPr>
        <w:t xml:space="preserve"> </w:t>
      </w:r>
      <w:r w:rsidR="00496600" w:rsidRPr="00022A15">
        <w:rPr>
          <w:rFonts w:ascii="Arial" w:hAnsi="Arial" w:cs="Arial"/>
        </w:rPr>
        <w:t>Lubelskie”.</w:t>
      </w:r>
    </w:p>
    <w:p w14:paraId="75C71E40" w14:textId="77777777" w:rsidR="00C97269" w:rsidRPr="00022A15" w:rsidRDefault="00C97269" w:rsidP="00C97269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022A15">
        <w:rPr>
          <w:rFonts w:ascii="Arial" w:hAnsi="Arial" w:cs="Arial"/>
        </w:rPr>
        <w:t xml:space="preserve">Laureaci Nagrody podczas Kongresu otrzymują pamiątkowe statuetki </w:t>
      </w:r>
      <w:r w:rsidR="00022A15" w:rsidRPr="00022A15">
        <w:rPr>
          <w:rFonts w:ascii="Arial" w:hAnsi="Arial" w:cs="Arial"/>
        </w:rPr>
        <w:t xml:space="preserve"> oraz okolicznościowe dyplomy.</w:t>
      </w:r>
    </w:p>
    <w:p w14:paraId="72E07C2D" w14:textId="77777777" w:rsidR="00757127" w:rsidRPr="00BB25D5" w:rsidRDefault="00642B63" w:rsidP="00BB25D5">
      <w:pPr>
        <w:pStyle w:val="NormalnyWeb"/>
        <w:numPr>
          <w:ilvl w:val="0"/>
          <w:numId w:val="5"/>
        </w:numPr>
        <w:spacing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97269">
        <w:rPr>
          <w:rFonts w:ascii="Arial" w:hAnsi="Arial" w:cs="Arial"/>
          <w:color w:val="000000" w:themeColor="text1"/>
        </w:rPr>
        <w:t xml:space="preserve">Decyzja Rady Programowej co do wyboru laureatów </w:t>
      </w:r>
      <w:r w:rsidR="00496600" w:rsidRPr="00C97269">
        <w:rPr>
          <w:rFonts w:ascii="Arial" w:hAnsi="Arial" w:cs="Arial"/>
          <w:color w:val="000000" w:themeColor="text1"/>
        </w:rPr>
        <w:t>N</w:t>
      </w:r>
      <w:r w:rsidRPr="00C97269">
        <w:rPr>
          <w:rFonts w:ascii="Arial" w:hAnsi="Arial" w:cs="Arial"/>
          <w:color w:val="000000" w:themeColor="text1"/>
        </w:rPr>
        <w:t>agrody jest ostateczna i nie podlega zaskarżeniu.</w:t>
      </w:r>
    </w:p>
    <w:p w14:paraId="2908BF2A" w14:textId="77777777" w:rsidR="00757127" w:rsidRPr="00757127" w:rsidRDefault="00757127" w:rsidP="00757127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57127">
        <w:rPr>
          <w:rFonts w:ascii="Arial" w:hAnsi="Arial" w:cs="Arial"/>
          <w:b/>
          <w:bCs/>
          <w:color w:val="000000" w:themeColor="text1"/>
        </w:rPr>
        <w:t>Część 3</w:t>
      </w:r>
    </w:p>
    <w:p w14:paraId="4F9A68A0" w14:textId="77777777" w:rsidR="00757127" w:rsidRPr="00757127" w:rsidRDefault="00757127" w:rsidP="00757127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57127">
        <w:rPr>
          <w:rFonts w:ascii="Arial" w:hAnsi="Arial" w:cs="Arial"/>
          <w:b/>
          <w:bCs/>
          <w:color w:val="000000" w:themeColor="text1"/>
        </w:rPr>
        <w:t>POSTANOWIENIA KOŃCOWE</w:t>
      </w:r>
    </w:p>
    <w:p w14:paraId="71ACAF11" w14:textId="77777777" w:rsidR="00642B63" w:rsidRPr="00C97269" w:rsidRDefault="00642B63" w:rsidP="0075712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§ 4</w:t>
      </w:r>
    </w:p>
    <w:p w14:paraId="08C5236E" w14:textId="77777777" w:rsidR="00642B63" w:rsidRPr="00C97269" w:rsidRDefault="00642B63" w:rsidP="0075712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97269">
        <w:rPr>
          <w:rFonts w:ascii="Arial" w:hAnsi="Arial" w:cs="Arial"/>
          <w:b/>
          <w:bCs/>
          <w:color w:val="000000" w:themeColor="text1"/>
        </w:rPr>
        <w:t>Przetwarzanie danych osobowych</w:t>
      </w:r>
    </w:p>
    <w:p w14:paraId="0DECD701" w14:textId="77777777" w:rsidR="00642B63" w:rsidRPr="00C97269" w:rsidRDefault="00642B63" w:rsidP="00C97269">
      <w:pPr>
        <w:spacing w:line="360" w:lineRule="auto"/>
        <w:rPr>
          <w:rFonts w:ascii="Arial" w:hAnsi="Arial" w:cs="Arial"/>
        </w:rPr>
      </w:pPr>
    </w:p>
    <w:p w14:paraId="52010300" w14:textId="77777777" w:rsidR="00642B63" w:rsidRPr="00C97269" w:rsidRDefault="00642B63" w:rsidP="00C9726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C97269">
        <w:rPr>
          <w:rFonts w:ascii="Arial" w:hAnsi="Arial" w:cs="Arial"/>
          <w:color w:val="auto"/>
        </w:rPr>
        <w:t xml:space="preserve">Administratorem danych osobowych przetwarzanych w związku z przyznaniem </w:t>
      </w:r>
      <w:r w:rsidR="00757127" w:rsidRPr="00022A15">
        <w:rPr>
          <w:rFonts w:ascii="Arial" w:hAnsi="Arial" w:cs="Arial"/>
          <w:color w:val="auto"/>
        </w:rPr>
        <w:t>N</w:t>
      </w:r>
      <w:r w:rsidRPr="00022A15">
        <w:rPr>
          <w:rFonts w:ascii="Arial" w:hAnsi="Arial" w:cs="Arial"/>
          <w:color w:val="auto"/>
        </w:rPr>
        <w:t>agr</w:t>
      </w:r>
      <w:r w:rsidR="00757127" w:rsidRPr="00022A15">
        <w:rPr>
          <w:rFonts w:ascii="Arial" w:hAnsi="Arial" w:cs="Arial"/>
          <w:color w:val="auto"/>
        </w:rPr>
        <w:t>ody</w:t>
      </w:r>
      <w:r w:rsidRPr="00022A15">
        <w:rPr>
          <w:rFonts w:ascii="Arial" w:hAnsi="Arial" w:cs="Arial"/>
          <w:color w:val="auto"/>
        </w:rPr>
        <w:t xml:space="preserve"> Samorządowego Kongresu Gospodarczego II Forum Regionów </w:t>
      </w:r>
      <w:proofErr w:type="spellStart"/>
      <w:r w:rsidRPr="00022A15">
        <w:rPr>
          <w:rFonts w:ascii="Arial" w:hAnsi="Arial" w:cs="Arial"/>
          <w:color w:val="auto"/>
        </w:rPr>
        <w:t>Trójmorza</w:t>
      </w:r>
      <w:proofErr w:type="spellEnd"/>
      <w:r w:rsidRPr="00C97269">
        <w:rPr>
          <w:rFonts w:ascii="Arial" w:hAnsi="Arial" w:cs="Arial"/>
          <w:color w:val="auto"/>
        </w:rPr>
        <w:t xml:space="preserve"> jest  Instytut Rozwoju Samorządu Terytorialnego Województwa Lubelskiego w Lublinie z siedzibą przy ul. Marii Curie-Skłodowskiej 32/9, 20-029 Lublin. </w:t>
      </w:r>
    </w:p>
    <w:p w14:paraId="0BDCF557" w14:textId="0A81080B" w:rsidR="00642B63" w:rsidRPr="00C97269" w:rsidRDefault="00642B63" w:rsidP="00C9726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C97269">
        <w:rPr>
          <w:rFonts w:ascii="Arial" w:hAnsi="Arial" w:cs="Arial"/>
          <w:color w:val="auto"/>
        </w:rPr>
        <w:t xml:space="preserve">Dane osobowe kandydatów i laureatów </w:t>
      </w:r>
      <w:r w:rsidR="00757127">
        <w:rPr>
          <w:rFonts w:ascii="Arial" w:hAnsi="Arial" w:cs="Arial"/>
          <w:color w:val="auto"/>
        </w:rPr>
        <w:t>N</w:t>
      </w:r>
      <w:r w:rsidRPr="00C97269">
        <w:rPr>
          <w:rFonts w:ascii="Arial" w:hAnsi="Arial" w:cs="Arial"/>
          <w:color w:val="auto"/>
        </w:rPr>
        <w:t>agr</w:t>
      </w:r>
      <w:r w:rsidR="00757127">
        <w:rPr>
          <w:rFonts w:ascii="Arial" w:hAnsi="Arial" w:cs="Arial"/>
          <w:color w:val="auto"/>
        </w:rPr>
        <w:t>ody</w:t>
      </w:r>
      <w:r w:rsidRPr="00C97269">
        <w:rPr>
          <w:rFonts w:ascii="Arial" w:hAnsi="Arial" w:cs="Arial"/>
          <w:color w:val="auto"/>
        </w:rPr>
        <w:t xml:space="preserve"> będą przetwarzane w celu organizacji i przeprowadzenia </w:t>
      </w:r>
      <w:r w:rsidR="00CC4A33">
        <w:rPr>
          <w:rFonts w:ascii="Arial" w:hAnsi="Arial" w:cs="Arial"/>
          <w:color w:val="auto"/>
        </w:rPr>
        <w:t>naboru kandydatów do Nagrody</w:t>
      </w:r>
      <w:r w:rsidRPr="00C97269">
        <w:rPr>
          <w:rFonts w:ascii="Arial" w:hAnsi="Arial" w:cs="Arial"/>
          <w:color w:val="auto"/>
        </w:rPr>
        <w:t xml:space="preserve">. Podanie danych osobowych ma charakter dobrowolny, ale jest niezbędne do udziału w </w:t>
      </w:r>
      <w:r w:rsidR="00CC4A33">
        <w:rPr>
          <w:rFonts w:ascii="Arial" w:hAnsi="Arial" w:cs="Arial"/>
          <w:color w:val="auto"/>
        </w:rPr>
        <w:t>naborze</w:t>
      </w:r>
      <w:r w:rsidRPr="00C97269">
        <w:rPr>
          <w:rFonts w:ascii="Arial" w:hAnsi="Arial" w:cs="Arial"/>
          <w:color w:val="auto"/>
        </w:rPr>
        <w:t xml:space="preserve">. </w:t>
      </w:r>
    </w:p>
    <w:p w14:paraId="36BCB205" w14:textId="77777777" w:rsidR="00642B63" w:rsidRPr="00C97269" w:rsidRDefault="00642B63" w:rsidP="00C9726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C97269">
        <w:rPr>
          <w:rFonts w:ascii="Arial" w:hAnsi="Arial" w:cs="Arial"/>
          <w:color w:val="auto"/>
        </w:rPr>
        <w:lastRenderedPageBreak/>
        <w:t xml:space="preserve">Kandydatom do </w:t>
      </w:r>
      <w:r w:rsidR="00A713AB">
        <w:rPr>
          <w:rFonts w:ascii="Arial" w:hAnsi="Arial" w:cs="Arial"/>
          <w:color w:val="auto"/>
        </w:rPr>
        <w:t>N</w:t>
      </w:r>
      <w:r w:rsidRPr="00C97269">
        <w:rPr>
          <w:rFonts w:ascii="Arial" w:hAnsi="Arial" w:cs="Arial"/>
          <w:color w:val="auto"/>
        </w:rPr>
        <w:t>agrody</w:t>
      </w:r>
      <w:r w:rsidR="00757127">
        <w:rPr>
          <w:rFonts w:ascii="Arial" w:hAnsi="Arial" w:cs="Arial"/>
          <w:color w:val="auto"/>
        </w:rPr>
        <w:t>,</w:t>
      </w:r>
      <w:r w:rsidRPr="00C97269">
        <w:rPr>
          <w:rFonts w:ascii="Arial" w:hAnsi="Arial" w:cs="Arial"/>
          <w:color w:val="auto"/>
        </w:rPr>
        <w:t xml:space="preserve"> którzy podają dane osobowe</w:t>
      </w:r>
      <w:r w:rsidR="00757127">
        <w:rPr>
          <w:rFonts w:ascii="Arial" w:hAnsi="Arial" w:cs="Arial"/>
          <w:color w:val="auto"/>
        </w:rPr>
        <w:t>,</w:t>
      </w:r>
      <w:r w:rsidRPr="00C97269">
        <w:rPr>
          <w:rFonts w:ascii="Arial" w:hAnsi="Arial" w:cs="Arial"/>
          <w:color w:val="auto"/>
        </w:rPr>
        <w:t xml:space="preserve"> przysługuje prawo dostępu do treści swoich danych, ich sprostowania, usunięcia danych, ograniczenia przetwarzania danych, przenoszenia danych, a także </w:t>
      </w:r>
      <w:r w:rsidRPr="00C97269">
        <w:rPr>
          <w:rFonts w:ascii="Arial" w:hAnsi="Arial" w:cs="Arial"/>
          <w:bCs/>
          <w:color w:val="auto"/>
        </w:rPr>
        <w:t xml:space="preserve">prawo do wycofania zgody </w:t>
      </w:r>
      <w:r w:rsidRPr="00C97269">
        <w:rPr>
          <w:rFonts w:ascii="Arial" w:hAnsi="Arial" w:cs="Arial"/>
          <w:color w:val="auto"/>
        </w:rPr>
        <w:t xml:space="preserve">na przetwarzanie danych osobowych, ale cofnięcie zgody nie wpływa na zgodność z prawem przetwarzania, którego dokonano na podstawie zgody przed jej wycofaniem. Kandydatom i laureatom przysługuje prawo wniesienia skargi do organu nadzorczego, jeśli Pani/Pana zdaniem, przetwarzanie danych osobowych Pani/Pana - narusza przepisy unijnego rozporządzenia 2016/679. </w:t>
      </w:r>
    </w:p>
    <w:p w14:paraId="00063220" w14:textId="77777777" w:rsidR="00642B63" w:rsidRPr="00C97269" w:rsidRDefault="00642B63" w:rsidP="00C97269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C97269">
        <w:rPr>
          <w:rFonts w:ascii="Arial" w:hAnsi="Arial" w:cs="Arial"/>
          <w:color w:val="auto"/>
        </w:rPr>
        <w:t>Organizator oświadcza, iż dane nie będą przetwarzane w sposób zautomatyzowany i nie będą poddawane profilowaniu. Dane nie będą udostępniane podmiotom zewnętrznym z wyjątkiem przypadków przewidzianych przepisami prawa. Dane będą przechowywane przez okres niezbędny do realizacji wyżej określonych celów.</w:t>
      </w:r>
    </w:p>
    <w:p w14:paraId="08BDB3F8" w14:textId="77777777" w:rsidR="00A713AB" w:rsidRDefault="00A713AB" w:rsidP="00C97269">
      <w:pPr>
        <w:spacing w:line="360" w:lineRule="auto"/>
        <w:rPr>
          <w:rFonts w:ascii="Arial" w:hAnsi="Arial" w:cs="Arial"/>
        </w:rPr>
      </w:pPr>
    </w:p>
    <w:p w14:paraId="70ADE95D" w14:textId="77777777" w:rsidR="00C97269" w:rsidRPr="00C97269" w:rsidRDefault="00C97269" w:rsidP="00C97269">
      <w:pPr>
        <w:spacing w:line="360" w:lineRule="auto"/>
        <w:rPr>
          <w:rFonts w:ascii="Arial" w:hAnsi="Arial" w:cs="Arial"/>
        </w:rPr>
      </w:pPr>
    </w:p>
    <w:sectPr w:rsidR="00C97269" w:rsidRPr="00C97269" w:rsidSect="00642B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0647" w14:textId="77777777" w:rsidR="00330E95" w:rsidRDefault="00330E95" w:rsidP="00BB25D5">
      <w:r>
        <w:separator/>
      </w:r>
    </w:p>
  </w:endnote>
  <w:endnote w:type="continuationSeparator" w:id="0">
    <w:p w14:paraId="7FA03259" w14:textId="77777777" w:rsidR="00330E95" w:rsidRDefault="00330E95" w:rsidP="00B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00539"/>
      <w:docPartObj>
        <w:docPartGallery w:val="Page Numbers (Bottom of Page)"/>
        <w:docPartUnique/>
      </w:docPartObj>
    </w:sdtPr>
    <w:sdtEndPr/>
    <w:sdtContent>
      <w:p w14:paraId="2285F01C" w14:textId="77777777" w:rsidR="00BB25D5" w:rsidRDefault="00973E2A">
        <w:pPr>
          <w:pStyle w:val="Stopka"/>
          <w:jc w:val="right"/>
        </w:pPr>
        <w:r>
          <w:fldChar w:fldCharType="begin"/>
        </w:r>
        <w:r w:rsidR="00BB25D5">
          <w:instrText>PAGE   \* MERGEFORMAT</w:instrText>
        </w:r>
        <w:r>
          <w:fldChar w:fldCharType="separate"/>
        </w:r>
        <w:r w:rsidR="00C61351">
          <w:rPr>
            <w:noProof/>
          </w:rPr>
          <w:t>4</w:t>
        </w:r>
        <w:r>
          <w:fldChar w:fldCharType="end"/>
        </w:r>
      </w:p>
    </w:sdtContent>
  </w:sdt>
  <w:p w14:paraId="07592217" w14:textId="77777777" w:rsidR="00BB25D5" w:rsidRDefault="00BB2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6ADA" w14:textId="77777777" w:rsidR="00330E95" w:rsidRDefault="00330E95" w:rsidP="00BB25D5">
      <w:r>
        <w:separator/>
      </w:r>
    </w:p>
  </w:footnote>
  <w:footnote w:type="continuationSeparator" w:id="0">
    <w:p w14:paraId="6BAD8948" w14:textId="77777777" w:rsidR="00330E95" w:rsidRDefault="00330E95" w:rsidP="00BB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08"/>
    <w:multiLevelType w:val="hybridMultilevel"/>
    <w:tmpl w:val="590ED912"/>
    <w:lvl w:ilvl="0" w:tplc="9CC4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EA35A5"/>
    <w:multiLevelType w:val="hybridMultilevel"/>
    <w:tmpl w:val="637E6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00"/>
    <w:multiLevelType w:val="hybridMultilevel"/>
    <w:tmpl w:val="F8321F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812C8"/>
    <w:multiLevelType w:val="hybridMultilevel"/>
    <w:tmpl w:val="152C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B547B"/>
    <w:multiLevelType w:val="multilevel"/>
    <w:tmpl w:val="6D1AE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91FF6"/>
    <w:multiLevelType w:val="hybridMultilevel"/>
    <w:tmpl w:val="8246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D56E2"/>
    <w:multiLevelType w:val="hybridMultilevel"/>
    <w:tmpl w:val="419435F4"/>
    <w:lvl w:ilvl="0" w:tplc="9CC48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868E4"/>
    <w:multiLevelType w:val="multilevel"/>
    <w:tmpl w:val="6D1AE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63"/>
    <w:rsid w:val="00022A15"/>
    <w:rsid w:val="001D6521"/>
    <w:rsid w:val="002538B6"/>
    <w:rsid w:val="002A6557"/>
    <w:rsid w:val="00330E95"/>
    <w:rsid w:val="00336991"/>
    <w:rsid w:val="003D4BF0"/>
    <w:rsid w:val="00496600"/>
    <w:rsid w:val="005C7185"/>
    <w:rsid w:val="006078BE"/>
    <w:rsid w:val="00634018"/>
    <w:rsid w:val="00642B63"/>
    <w:rsid w:val="006E1FDD"/>
    <w:rsid w:val="00707831"/>
    <w:rsid w:val="00757127"/>
    <w:rsid w:val="00806581"/>
    <w:rsid w:val="008437CE"/>
    <w:rsid w:val="00857463"/>
    <w:rsid w:val="00973E2A"/>
    <w:rsid w:val="009E66EC"/>
    <w:rsid w:val="009F5CC5"/>
    <w:rsid w:val="00A713AB"/>
    <w:rsid w:val="00A77574"/>
    <w:rsid w:val="00BB1E93"/>
    <w:rsid w:val="00BB25D5"/>
    <w:rsid w:val="00C529E1"/>
    <w:rsid w:val="00C61351"/>
    <w:rsid w:val="00C72D4B"/>
    <w:rsid w:val="00C97269"/>
    <w:rsid w:val="00CC4321"/>
    <w:rsid w:val="00CC4A33"/>
    <w:rsid w:val="00CF7B60"/>
    <w:rsid w:val="00E317CC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7F0"/>
  <w15:docId w15:val="{DD4B9477-78B3-5245-A6ED-87D59049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B6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2B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4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38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8B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60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7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5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2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D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5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0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gress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Paszkiewicz-Tomasiak</dc:creator>
  <cp:lastModifiedBy>Elwira Lorenz</cp:lastModifiedBy>
  <cp:revision>2</cp:revision>
  <dcterms:created xsi:type="dcterms:W3CDTF">2021-06-10T08:37:00Z</dcterms:created>
  <dcterms:modified xsi:type="dcterms:W3CDTF">2021-06-10T08:37:00Z</dcterms:modified>
</cp:coreProperties>
</file>